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E30" w:rsidRDefault="007D7E30" w:rsidP="007D7E30">
      <w:pPr>
        <w:pStyle w:val="a5"/>
        <w:spacing w:before="0"/>
        <w:rPr>
          <w:sz w:val="10"/>
        </w:rPr>
      </w:pPr>
      <w:r>
        <w:rPr>
          <w:noProof/>
          <w:lang w:eastAsia="uk-UA"/>
        </w:rPr>
        <w:drawing>
          <wp:inline distT="0" distB="0" distL="0" distR="0" wp14:anchorId="008A3964" wp14:editId="51C8549E">
            <wp:extent cx="432000" cy="529200"/>
            <wp:effectExtent l="0" t="0" r="6350" b="4445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5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E30" w:rsidRDefault="007D7E30" w:rsidP="007D7E30">
      <w:pPr>
        <w:pStyle w:val="a5"/>
        <w:spacing w:before="240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МИКОЛАЇВСЬКА ОБЛАСНА ПРОКУРАТУРА</w:t>
      </w:r>
    </w:p>
    <w:p w:rsidR="007D7E30" w:rsidRDefault="007D7E30" w:rsidP="007D7E30">
      <w:pPr>
        <w:rPr>
          <w:sz w:val="16"/>
          <w:szCs w:val="16"/>
        </w:rPr>
      </w:pPr>
    </w:p>
    <w:p w:rsidR="00C729F3" w:rsidRPr="004F25CA" w:rsidRDefault="00C729F3" w:rsidP="00C729F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3E9E" w:rsidRDefault="00A13E9E" w:rsidP="00A13E9E">
      <w:pPr>
        <w:pStyle w:val="a6"/>
        <w:rPr>
          <w:szCs w:val="28"/>
        </w:rPr>
      </w:pPr>
      <w:r>
        <w:rPr>
          <w:szCs w:val="28"/>
        </w:rPr>
        <w:t>НАКАЗ</w:t>
      </w:r>
    </w:p>
    <w:p w:rsidR="00A13E9E" w:rsidRDefault="00A13E9E" w:rsidP="00A13E9E">
      <w:pPr>
        <w:rPr>
          <w:sz w:val="6"/>
          <w:lang w:eastAsia="zh-CN"/>
        </w:rPr>
      </w:pPr>
    </w:p>
    <w:p w:rsidR="00A13E9E" w:rsidRPr="003B18E1" w:rsidRDefault="00A13E9E" w:rsidP="00A13E9E">
      <w:pPr>
        <w:pStyle w:val="a5"/>
        <w:spacing w:before="0"/>
        <w:rPr>
          <w:sz w:val="24"/>
          <w:szCs w:val="28"/>
          <w:lang w:val="ru-RU"/>
        </w:rPr>
      </w:pPr>
      <w:r>
        <w:rPr>
          <w:szCs w:val="28"/>
        </w:rPr>
        <w:t xml:space="preserve">№ </w:t>
      </w:r>
      <w:r w:rsidR="00543B76">
        <w:rPr>
          <w:szCs w:val="28"/>
        </w:rPr>
        <w:t>138</w:t>
      </w:r>
    </w:p>
    <w:p w:rsidR="00C729F3" w:rsidRDefault="00C729F3" w:rsidP="00C729F3">
      <w:pPr>
        <w:spacing w:after="0" w:line="240" w:lineRule="auto"/>
        <w:ind w:right="283" w:firstLine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29F3" w:rsidRDefault="00C729F3" w:rsidP="00C729F3">
      <w:pPr>
        <w:spacing w:after="0" w:line="240" w:lineRule="auto"/>
        <w:ind w:right="283" w:firstLine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29F3" w:rsidRPr="004F25CA" w:rsidRDefault="00543B76" w:rsidP="00C729F3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3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bookmarkStart w:id="0" w:name="_GoBack"/>
      <w:bookmarkEnd w:id="0"/>
      <w:r w:rsidR="00C7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вересня </w:t>
      </w:r>
      <w:r w:rsidR="00C729F3" w:rsidRPr="004F2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2021 року                                               </w:t>
      </w:r>
      <w:r w:rsidR="00C7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C729F3" w:rsidRPr="004F2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C7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м.</w:t>
      </w:r>
      <w:r w:rsidR="00C729F3" w:rsidRPr="004F2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Миколаїв</w:t>
      </w:r>
    </w:p>
    <w:p w:rsidR="00C729F3" w:rsidRPr="004F25CA" w:rsidRDefault="00C729F3" w:rsidP="00C729F3">
      <w:pPr>
        <w:spacing w:after="0" w:line="240" w:lineRule="auto"/>
        <w:ind w:right="282"/>
      </w:pPr>
    </w:p>
    <w:p w:rsidR="00471029" w:rsidRDefault="00471029" w:rsidP="00C729F3">
      <w:pPr>
        <w:spacing w:after="0" w:line="240" w:lineRule="auto"/>
        <w:ind w:right="282"/>
        <w:rPr>
          <w:rFonts w:ascii="Times New Roman" w:hAnsi="Times New Roman" w:cs="Times New Roman"/>
          <w:b/>
          <w:sz w:val="28"/>
          <w:szCs w:val="28"/>
        </w:rPr>
      </w:pPr>
    </w:p>
    <w:p w:rsidR="00C729F3" w:rsidRDefault="00C729F3" w:rsidP="00C729F3">
      <w:pPr>
        <w:spacing w:after="0" w:line="240" w:lineRule="auto"/>
        <w:ind w:right="282"/>
        <w:rPr>
          <w:rFonts w:ascii="Times New Roman" w:hAnsi="Times New Roman" w:cs="Times New Roman"/>
          <w:b/>
          <w:sz w:val="28"/>
          <w:szCs w:val="28"/>
        </w:rPr>
      </w:pPr>
      <w:r w:rsidRPr="004F25CA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внесення змін до наказу </w:t>
      </w:r>
    </w:p>
    <w:p w:rsidR="00C729F3" w:rsidRDefault="00C729F3" w:rsidP="00C729F3">
      <w:pPr>
        <w:spacing w:after="0" w:line="240" w:lineRule="auto"/>
        <w:ind w:right="28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керівника обласної прокуратури </w:t>
      </w:r>
    </w:p>
    <w:p w:rsidR="00C729F3" w:rsidRDefault="00C729F3" w:rsidP="00C729F3">
      <w:pPr>
        <w:spacing w:after="0" w:line="240" w:lineRule="auto"/>
        <w:ind w:right="28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 30 березня 2021 року № 52</w:t>
      </w:r>
    </w:p>
    <w:p w:rsidR="00C729F3" w:rsidRDefault="00C729F3" w:rsidP="00C729F3">
      <w:pPr>
        <w:spacing w:after="0" w:line="240" w:lineRule="auto"/>
        <w:ind w:right="28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 розподіл обов’язків між</w:t>
      </w:r>
    </w:p>
    <w:p w:rsidR="00C729F3" w:rsidRDefault="00C729F3" w:rsidP="00C729F3">
      <w:pPr>
        <w:spacing w:after="0" w:line="240" w:lineRule="auto"/>
        <w:ind w:right="28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керівництвом Миколаївської</w:t>
      </w:r>
    </w:p>
    <w:p w:rsidR="00C729F3" w:rsidRPr="004F25CA" w:rsidRDefault="00C729F3" w:rsidP="00C729F3">
      <w:pPr>
        <w:spacing w:after="0" w:line="240" w:lineRule="auto"/>
        <w:ind w:right="282"/>
        <w:rPr>
          <w:rFonts w:ascii="Times New Roman" w:hAnsi="Times New Roman" w:cs="Times New Roman"/>
          <w:b/>
          <w:sz w:val="28"/>
          <w:szCs w:val="28"/>
        </w:rPr>
      </w:pPr>
      <w:r w:rsidRPr="004F25CA">
        <w:rPr>
          <w:rFonts w:ascii="Times New Roman" w:hAnsi="Times New Roman" w:cs="Times New Roman"/>
          <w:b/>
          <w:sz w:val="28"/>
          <w:szCs w:val="28"/>
        </w:rPr>
        <w:t>обласної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5CA">
        <w:rPr>
          <w:rFonts w:ascii="Times New Roman" w:hAnsi="Times New Roman" w:cs="Times New Roman"/>
          <w:b/>
          <w:sz w:val="28"/>
          <w:szCs w:val="28"/>
        </w:rPr>
        <w:t>прокуратури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729F3" w:rsidRDefault="00C729F3" w:rsidP="00EA6DE2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C729F3" w:rsidRDefault="00C729F3" w:rsidP="00613DCA">
      <w:pPr>
        <w:widowControl w:val="0"/>
        <w:spacing w:after="0" w:line="240" w:lineRule="auto"/>
        <w:ind w:right="284"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 зв’язку зі структурними змінами та з</w:t>
      </w:r>
      <w:r w:rsidRPr="00774D5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метою забезпечення належної організації роботи</w:t>
      </w:r>
      <w:r w:rsidRPr="00C835C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774D5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Мико</w:t>
      </w:r>
      <w:r w:rsidRPr="00DB0E2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лаївської обласної прокуратури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, </w:t>
      </w:r>
      <w:r w:rsidRPr="00774D5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керуючись статтями 11, 17 Закону України «Про прокуратуру», </w:t>
      </w:r>
    </w:p>
    <w:p w:rsidR="00613DCA" w:rsidRPr="00774D53" w:rsidRDefault="00613DCA" w:rsidP="00EA6DE2">
      <w:pPr>
        <w:widowControl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C729F3" w:rsidRDefault="00C729F3" w:rsidP="00C729F3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uk-UA" w:bidi="uk-UA"/>
        </w:rPr>
      </w:pPr>
      <w:r w:rsidRPr="00774D53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uk-UA" w:bidi="uk-UA"/>
        </w:rPr>
        <w:t>НАКА</w:t>
      </w:r>
      <w:r w:rsidRPr="00DB0E23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uk-UA" w:bidi="uk-UA"/>
        </w:rPr>
        <w:t>З</w:t>
      </w:r>
      <w:r w:rsidRPr="00774D53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uk-UA" w:bidi="uk-UA"/>
        </w:rPr>
        <w:t>УЮ:</w:t>
      </w:r>
    </w:p>
    <w:p w:rsidR="00C729F3" w:rsidRPr="00EE7F8B" w:rsidRDefault="00C729F3" w:rsidP="00C729F3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color w:val="000000"/>
          <w:spacing w:val="60"/>
          <w:sz w:val="24"/>
          <w:szCs w:val="24"/>
          <w:lang w:eastAsia="uk-UA" w:bidi="uk-UA"/>
        </w:rPr>
      </w:pPr>
    </w:p>
    <w:p w:rsidR="00C729F3" w:rsidRDefault="00C729F3" w:rsidP="00C729F3">
      <w:pPr>
        <w:widowControl w:val="0"/>
        <w:spacing w:after="0" w:line="240" w:lineRule="auto"/>
        <w:ind w:right="282"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774D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1.</w:t>
      </w:r>
      <w:r w:rsidRPr="00774D5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235CE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Внести зміни до наказу керівника обласної прокуратури від</w:t>
      </w:r>
      <w:r w:rsidR="000D368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                    </w:t>
      </w:r>
      <w:r w:rsidR="00235CE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30 березня 2021 року № 52 «Про розподіл обов’язків між керівництвом Миколаївської обласної прокуратури»</w:t>
      </w:r>
      <w:r w:rsidR="0047102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3F588D" w:rsidRDefault="004201C6" w:rsidP="00C729F3">
      <w:pPr>
        <w:widowControl w:val="0"/>
        <w:spacing w:after="0" w:line="240" w:lineRule="auto"/>
        <w:ind w:right="282"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1D49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1.1</w:t>
      </w:r>
      <w:r w:rsidR="00EA6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47102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 п</w:t>
      </w:r>
      <w:r w:rsidR="009E161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ункт</w:t>
      </w:r>
      <w:r w:rsidR="0047102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і</w:t>
      </w:r>
      <w:r w:rsidR="009E161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9E1615" w:rsidRPr="00120F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1.2</w:t>
      </w:r>
      <w:r w:rsidR="004710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 </w:t>
      </w:r>
      <w:r w:rsidR="00471029" w:rsidRPr="0047102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наказу перелік</w:t>
      </w:r>
      <w:r w:rsidR="004710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 </w:t>
      </w:r>
      <w:r w:rsidR="001D495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обов’язків заступника керівника </w:t>
      </w:r>
      <w:r w:rsidR="003F5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обласної прокуратури </w:t>
      </w:r>
      <w:proofErr w:type="spellStart"/>
      <w:r w:rsidR="003F588D" w:rsidRPr="0006734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Оганнісяна</w:t>
      </w:r>
      <w:proofErr w:type="spellEnd"/>
      <w:r w:rsidR="003F588D" w:rsidRPr="0006734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А.А.</w:t>
      </w:r>
      <w:r w:rsidR="0047102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3F5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доповнити абзацом </w:t>
      </w:r>
      <w:r w:rsidR="004569A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перш</w:t>
      </w:r>
      <w:r w:rsidR="0095694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им</w:t>
      </w:r>
      <w:r w:rsidR="0047102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3F5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такого змісту:</w:t>
      </w:r>
    </w:p>
    <w:p w:rsidR="003F588D" w:rsidRDefault="00E05852" w:rsidP="00EA6DE2">
      <w:pPr>
        <w:widowControl w:val="0"/>
        <w:spacing w:after="0" w:line="240" w:lineRule="auto"/>
        <w:ind w:right="28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7B60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«</w:t>
      </w:r>
      <w:r w:rsidR="0047102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 w:rsidR="0047102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  <w:t>С</w:t>
      </w:r>
      <w:r w:rsidR="003F5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пеціалі</w:t>
      </w:r>
      <w:r w:rsidR="007B60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зован</w:t>
      </w:r>
      <w:r w:rsidR="0047102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ої</w:t>
      </w:r>
      <w:r w:rsidR="007B60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екологічн</w:t>
      </w:r>
      <w:r w:rsidR="0047102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ої</w:t>
      </w:r>
      <w:r w:rsidR="007B60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прокуратур</w:t>
      </w:r>
      <w:r w:rsidR="0047102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и</w:t>
      </w:r>
      <w:r w:rsidR="007B60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(</w:t>
      </w:r>
      <w:r w:rsidR="003F5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на правах відділу)</w:t>
      </w:r>
      <w:r w:rsidR="0047102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;</w:t>
      </w:r>
      <w:r w:rsidR="007B60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»</w:t>
      </w:r>
      <w:r w:rsidR="003F5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471029" w:rsidRDefault="00471029" w:rsidP="00EA6DE2">
      <w:pPr>
        <w:widowControl w:val="0"/>
        <w:spacing w:after="0" w:line="240" w:lineRule="auto"/>
        <w:ind w:right="28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У зв’язку з цим абзаци </w:t>
      </w:r>
      <w:r w:rsidR="0095694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перший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третій</w:t>
      </w:r>
      <w:r w:rsidR="0095694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вважати абзацами </w:t>
      </w:r>
      <w:r w:rsidR="0095694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другим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 w:rsidR="0095694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четвертим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. </w:t>
      </w:r>
    </w:p>
    <w:p w:rsidR="009E1615" w:rsidRDefault="009E1615" w:rsidP="00E05852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E05852" w:rsidRDefault="00E05852" w:rsidP="00E05852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E6013A" w:rsidRPr="00A13E9E" w:rsidRDefault="00E05852" w:rsidP="00A13E9E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  <w:r w:rsidRPr="00E05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Керівник обласної прокуратури</w:t>
      </w:r>
      <w:r w:rsidR="002141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ab/>
      </w:r>
      <w:r w:rsidR="002141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ab/>
      </w:r>
      <w:r w:rsidR="002141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ab/>
      </w:r>
      <w:r w:rsidR="002141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ab/>
      </w:r>
      <w:r w:rsidR="002141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ab/>
      </w:r>
      <w:r w:rsidR="002141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ab/>
      </w:r>
      <w:r w:rsidRPr="00E05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В. Говоруха</w:t>
      </w:r>
    </w:p>
    <w:sectPr w:rsidR="00E6013A" w:rsidRPr="00A13E9E" w:rsidSect="00C025F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F35"/>
    <w:rsid w:val="00030777"/>
    <w:rsid w:val="0006734A"/>
    <w:rsid w:val="00095EC9"/>
    <w:rsid w:val="000D3689"/>
    <w:rsid w:val="00120FD5"/>
    <w:rsid w:val="001D495B"/>
    <w:rsid w:val="001E05FA"/>
    <w:rsid w:val="001E27DC"/>
    <w:rsid w:val="00214118"/>
    <w:rsid w:val="00235CEB"/>
    <w:rsid w:val="003F588D"/>
    <w:rsid w:val="004201C6"/>
    <w:rsid w:val="004569A2"/>
    <w:rsid w:val="00471029"/>
    <w:rsid w:val="00496CF4"/>
    <w:rsid w:val="00517249"/>
    <w:rsid w:val="00543B76"/>
    <w:rsid w:val="00580F35"/>
    <w:rsid w:val="005F600D"/>
    <w:rsid w:val="006015F2"/>
    <w:rsid w:val="00613DCA"/>
    <w:rsid w:val="00631FF1"/>
    <w:rsid w:val="00680E81"/>
    <w:rsid w:val="007B60AB"/>
    <w:rsid w:val="007D7E30"/>
    <w:rsid w:val="00827C46"/>
    <w:rsid w:val="008A4C09"/>
    <w:rsid w:val="00956942"/>
    <w:rsid w:val="009C723F"/>
    <w:rsid w:val="009E1615"/>
    <w:rsid w:val="00A13E9E"/>
    <w:rsid w:val="00AB6994"/>
    <w:rsid w:val="00B02619"/>
    <w:rsid w:val="00B74B60"/>
    <w:rsid w:val="00BC1782"/>
    <w:rsid w:val="00C025FA"/>
    <w:rsid w:val="00C729F3"/>
    <w:rsid w:val="00D431E0"/>
    <w:rsid w:val="00DC392B"/>
    <w:rsid w:val="00E05852"/>
    <w:rsid w:val="00E074F5"/>
    <w:rsid w:val="00E6013A"/>
    <w:rsid w:val="00EA6DE2"/>
    <w:rsid w:val="00ED6F2D"/>
    <w:rsid w:val="00EE7F8B"/>
    <w:rsid w:val="00FD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84A2"/>
  <w15:docId w15:val="{D438CD2C-B307-4321-88B4-C48A2238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29F3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729F3"/>
    <w:rPr>
      <w:rFonts w:ascii="Tahoma" w:hAnsi="Tahoma" w:cs="Tahoma"/>
      <w:sz w:val="16"/>
      <w:szCs w:val="16"/>
      <w:lang w:val="uk-UA"/>
    </w:rPr>
  </w:style>
  <w:style w:type="paragraph" w:customStyle="1" w:styleId="a5">
    <w:name w:val="Центровка"/>
    <w:basedOn w:val="a"/>
    <w:rsid w:val="007D7E30"/>
    <w:pPr>
      <w:suppressAutoHyphens/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a6">
    <w:name w:val="Центровка разреженная"/>
    <w:basedOn w:val="a5"/>
    <w:next w:val="a"/>
    <w:autoRedefine/>
    <w:rsid w:val="00A13E9E"/>
    <w:pPr>
      <w:spacing w:before="0"/>
    </w:pPr>
    <w:rPr>
      <w:caps/>
      <w:spacing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59</cp:revision>
  <cp:lastPrinted>2021-09-21T12:18:00Z</cp:lastPrinted>
  <dcterms:created xsi:type="dcterms:W3CDTF">2021-09-21T12:02:00Z</dcterms:created>
  <dcterms:modified xsi:type="dcterms:W3CDTF">2021-10-01T06:37:00Z</dcterms:modified>
</cp:coreProperties>
</file>